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87" w:rsidRPr="000C50A5" w:rsidRDefault="00913F87" w:rsidP="0091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0A5">
        <w:rPr>
          <w:rFonts w:ascii="Times New Roman" w:eastAsia="Times New Roman" w:hAnsi="Times New Roman" w:cs="Times New Roman"/>
          <w:b/>
          <w:sz w:val="24"/>
          <w:szCs w:val="24"/>
        </w:rPr>
        <w:t>Mád község Önkormányzat Képviselő-testületének</w:t>
      </w:r>
    </w:p>
    <w:p w:rsidR="00913F87" w:rsidRPr="000C50A5" w:rsidRDefault="00913F87" w:rsidP="0091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0A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12/2014. (XII.3.</w:t>
      </w:r>
      <w:r w:rsidRPr="000C50A5">
        <w:rPr>
          <w:rFonts w:ascii="Times New Roman" w:eastAsia="Times New Roman" w:hAnsi="Times New Roman" w:cs="Times New Roman"/>
          <w:b/>
          <w:sz w:val="24"/>
          <w:szCs w:val="24"/>
        </w:rPr>
        <w:t xml:space="preserve">) önkormányzati rendelete </w:t>
      </w:r>
    </w:p>
    <w:p w:rsidR="00913F87" w:rsidRDefault="00913F87" w:rsidP="0091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helyi adókról</w:t>
      </w:r>
    </w:p>
    <w:p w:rsidR="00913F87" w:rsidRPr="00541998" w:rsidRDefault="00C9257B" w:rsidP="00913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998">
        <w:rPr>
          <w:rFonts w:ascii="Times New Roman" w:eastAsia="Times New Roman" w:hAnsi="Times New Roman" w:cs="Times New Roman"/>
          <w:bCs/>
          <w:sz w:val="24"/>
          <w:szCs w:val="24"/>
        </w:rPr>
        <w:t>(egységes szerkezetben)</w:t>
      </w:r>
    </w:p>
    <w:p w:rsidR="00913F87" w:rsidRDefault="00913F87" w:rsidP="00913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3F87" w:rsidRDefault="00913F87" w:rsidP="00913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Mád község Önkormányzat képviselő-testülete a helyi adókról szóló 1990. évi C. törvény I. §. (1) bekezdésében kapott felhatalmazás alapján, az Alaptörvény 32. cikk (1) bekezdés h) pontjában foglalt feladatkörében eljárva, a következőket rendeli el:</w:t>
      </w:r>
    </w:p>
    <w:p w:rsidR="00913F87" w:rsidRDefault="00913F87" w:rsidP="00913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Pr="009D7185" w:rsidRDefault="00913F87" w:rsidP="00913F8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185">
        <w:rPr>
          <w:rFonts w:ascii="Times New Roman" w:eastAsia="Times New Roman" w:hAnsi="Times New Roman" w:cs="Times New Roman"/>
          <w:bCs/>
          <w:sz w:val="24"/>
          <w:szCs w:val="24"/>
        </w:rPr>
        <w:t>Általános rendelkezés</w:t>
      </w:r>
    </w:p>
    <w:p w:rsidR="00913F87" w:rsidRDefault="00913F87" w:rsidP="00913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Pr="009D7185" w:rsidRDefault="00913F87" w:rsidP="00913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9D7185">
        <w:rPr>
          <w:rFonts w:ascii="Times New Roman" w:eastAsia="Times New Roman" w:hAnsi="Times New Roman" w:cs="Times New Roman"/>
          <w:bCs/>
          <w:sz w:val="24"/>
          <w:szCs w:val="24"/>
        </w:rPr>
        <w:t xml:space="preserve">§.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D7185">
        <w:rPr>
          <w:rFonts w:ascii="Times New Roman" w:eastAsia="Times New Roman" w:hAnsi="Times New Roman" w:cs="Times New Roman"/>
          <w:bCs/>
          <w:sz w:val="24"/>
          <w:szCs w:val="24"/>
        </w:rPr>
        <w:t>Mád község Önkormányzat képviselő-testülete határozatlan időre</w:t>
      </w:r>
    </w:p>
    <w:p w:rsidR="00913F87" w:rsidRDefault="00913F87" w:rsidP="00913F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építményadót,</w:t>
      </w:r>
    </w:p>
    <w:p w:rsidR="00913F87" w:rsidRDefault="00913F87" w:rsidP="00913F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magánszemélyek kommunális adóját,</w:t>
      </w:r>
    </w:p>
    <w:p w:rsidR="00913F87" w:rsidRDefault="00913F87" w:rsidP="00913F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helyi iparűzési adót vezet be.</w:t>
      </w:r>
    </w:p>
    <w:p w:rsidR="00913F87" w:rsidRPr="009D7185" w:rsidRDefault="00913F87" w:rsidP="00913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Pr="00DD3352" w:rsidRDefault="00913F87" w:rsidP="00913F8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9D7185">
        <w:rPr>
          <w:rFonts w:ascii="Times New Roman" w:eastAsia="Times New Roman" w:hAnsi="Times New Roman" w:cs="Times New Roman"/>
          <w:bCs/>
          <w:sz w:val="24"/>
          <w:szCs w:val="24"/>
        </w:rPr>
        <w:t xml:space="preserve">§.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D7185">
        <w:rPr>
          <w:rFonts w:ascii="Times New Roman" w:eastAsia="Times New Roman" w:hAnsi="Times New Roman" w:cs="Times New Roman"/>
          <w:bCs/>
          <w:sz w:val="24"/>
          <w:szCs w:val="24"/>
        </w:rPr>
        <w:t>Jelen rendeletben nem szabályozott kérdésekben más, magasabb szintű anyagi és eljárásjogi jogszabályokban foglaltak az irányadók.</w:t>
      </w:r>
    </w:p>
    <w:p w:rsidR="00913F87" w:rsidRDefault="00913F87" w:rsidP="00913F8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Default="00913F87" w:rsidP="00913F87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185">
        <w:rPr>
          <w:rFonts w:ascii="Times New Roman" w:eastAsia="Times New Roman" w:hAnsi="Times New Roman" w:cs="Times New Roman"/>
          <w:bCs/>
          <w:sz w:val="24"/>
          <w:szCs w:val="24"/>
        </w:rPr>
        <w:t>Építményadó</w:t>
      </w:r>
    </w:p>
    <w:p w:rsidR="00913F87" w:rsidRDefault="00913F87" w:rsidP="00913F8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Pr="009D7185" w:rsidRDefault="00913F87" w:rsidP="00913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9D7185">
        <w:rPr>
          <w:rFonts w:ascii="Times New Roman" w:eastAsia="Times New Roman" w:hAnsi="Times New Roman" w:cs="Times New Roman"/>
          <w:bCs/>
          <w:sz w:val="24"/>
          <w:szCs w:val="24"/>
        </w:rPr>
        <w:t xml:space="preserve">§.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9D7185">
        <w:rPr>
          <w:rFonts w:ascii="Times New Roman" w:eastAsia="Times New Roman" w:hAnsi="Times New Roman" w:cs="Times New Roman"/>
          <w:bCs/>
          <w:sz w:val="24"/>
          <w:szCs w:val="24"/>
        </w:rPr>
        <w:t>(1) Az adó alapja az építmény m2-ben számított hasznos alapterülete</w:t>
      </w:r>
    </w:p>
    <w:p w:rsidR="00913F87" w:rsidRPr="009D7185" w:rsidRDefault="00913F87" w:rsidP="00913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(2) Az adó éves mértéke 100</w:t>
      </w:r>
      <w:r w:rsidRPr="009D7185">
        <w:rPr>
          <w:rFonts w:ascii="Times New Roman" w:eastAsia="Times New Roman" w:hAnsi="Times New Roman" w:cs="Times New Roman"/>
          <w:bCs/>
          <w:sz w:val="24"/>
          <w:szCs w:val="24"/>
        </w:rPr>
        <w:t>.-Ft/m2/év.</w:t>
      </w:r>
    </w:p>
    <w:p w:rsidR="00913F87" w:rsidRDefault="00913F87" w:rsidP="00913F87">
      <w:pPr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(3)</w:t>
      </w:r>
      <w:r w:rsidRPr="009D7185">
        <w:rPr>
          <w:rFonts w:ascii="Times New Roman" w:eastAsia="Times New Roman" w:hAnsi="Times New Roman" w:cs="Times New Roman"/>
          <w:bCs/>
          <w:sz w:val="24"/>
          <w:szCs w:val="24"/>
        </w:rPr>
        <w:t>Az adókötelezettség az építmény valamennyi helyiségére kiterjed, annak rendeltetésétől, illetve hasznosításától függetlenül.</w:t>
      </w:r>
    </w:p>
    <w:p w:rsidR="00913F87" w:rsidRDefault="00913F87" w:rsidP="00913F87">
      <w:pPr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(4) Nem terjed ki az adófizetési kötelezettség azokon az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építményekre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ami után magánszemélyek kommunális adót fizetnek.</w:t>
      </w:r>
    </w:p>
    <w:p w:rsidR="00913F87" w:rsidRDefault="00913F87" w:rsidP="00913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Default="00913F87" w:rsidP="00913F87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Magánszemélyek kommunális adója</w:t>
      </w:r>
    </w:p>
    <w:p w:rsidR="00913F87" w:rsidRDefault="00913F87" w:rsidP="00913F8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E66" w:rsidRPr="0031584D" w:rsidRDefault="00913F87" w:rsidP="00D65E6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4.§.</w:t>
      </w:r>
      <w:r w:rsidR="00AF59FB">
        <w:rPr>
          <w:rStyle w:val="Lbjegyzet-hivatkozs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5E66">
        <w:rPr>
          <w:rFonts w:ascii="Times New Roman" w:hAnsi="Times New Roman" w:cs="Times New Roman"/>
          <w:sz w:val="24"/>
          <w:szCs w:val="24"/>
        </w:rPr>
        <w:t xml:space="preserve">(1) </w:t>
      </w:r>
      <w:r w:rsidR="00D65E66" w:rsidRPr="003158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Adóköteles</w:t>
      </w:r>
      <w:r w:rsidR="00D65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lakás és nem lakás céljára szolgáló épület (építmény), telek és a nem magánszemély tulajdonában álló </w:t>
      </w:r>
      <w:proofErr w:type="gramStart"/>
      <w:r w:rsidR="00D65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lakás bérleti</w:t>
      </w:r>
      <w:proofErr w:type="gramEnd"/>
      <w:r w:rsidR="00D65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joga.</w:t>
      </w:r>
    </w:p>
    <w:p w:rsidR="00D65E66" w:rsidRDefault="00D65E66" w:rsidP="00D65E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adó mértéke adótárgyanként 3000.-Ft/év.</w:t>
      </w:r>
    </w:p>
    <w:p w:rsidR="00D65E66" w:rsidRDefault="00D65E66" w:rsidP="00D65E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Mentes az </w:t>
      </w:r>
      <w:proofErr w:type="gramStart"/>
      <w:r>
        <w:rPr>
          <w:rFonts w:ascii="Times New Roman" w:hAnsi="Times New Roman" w:cs="Times New Roman"/>
          <w:sz w:val="24"/>
          <w:szCs w:val="24"/>
        </w:rPr>
        <w:t>adó  alól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lakás céljára szolgáló építmény.</w:t>
      </w:r>
    </w:p>
    <w:p w:rsidR="00D65E66" w:rsidRDefault="00D65E66" w:rsidP="00D65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66" w:rsidRDefault="00D65E66" w:rsidP="00D65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>§.</w:t>
      </w:r>
      <w:r w:rsidR="00AF59F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Amennyiben a helyi adókról szóló törvény rendelkezései értelmében az adó alanya vállalkozó, úgy a 4.§ (3) bekezdésében megállapított mentesség nem alkalmazható.’</w:t>
      </w:r>
    </w:p>
    <w:p w:rsidR="00913F87" w:rsidRDefault="00913F87" w:rsidP="00D65E6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Default="00913F87" w:rsidP="00913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Default="00913F87" w:rsidP="00913F87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Helyi iparűzési adó</w:t>
      </w:r>
    </w:p>
    <w:p w:rsidR="00913F87" w:rsidRDefault="00913F87" w:rsidP="00913F8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Default="00913F87" w:rsidP="00913F8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5.§.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(1) Az adókötelezettség kiterjed Mád község illetékességi területén állandó vagy ideiglenes jelleggel végzett vállalkozási tevékenységre.</w:t>
      </w:r>
    </w:p>
    <w:p w:rsidR="00913F87" w:rsidRDefault="00913F87" w:rsidP="00913F8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(2) Az állandó jelleggel végzett iparűzési tevékenység esetén az adó évi mértéke az adóalap 2 %-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proofErr w:type="gramEnd"/>
    </w:p>
    <w:p w:rsidR="00913F87" w:rsidRDefault="00913F87" w:rsidP="00913F8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(3) Ideiglenes jelleggel végzett iparűzési tevékenység esetén az adó mértéke naptári naponként 5000.-Ft/nap.</w:t>
      </w:r>
    </w:p>
    <w:p w:rsidR="00913F87" w:rsidRDefault="00913F87" w:rsidP="00913F8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(4)</w:t>
      </w:r>
      <w:r w:rsidR="0098322A">
        <w:rPr>
          <w:rStyle w:val="Lbjegyzet-hivatkozs"/>
          <w:rFonts w:ascii="Times New Roman" w:eastAsia="Times New Roman" w:hAnsi="Times New Roman" w:cs="Times New Roman"/>
          <w:bCs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13F87" w:rsidRDefault="00913F87" w:rsidP="00913F8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Default="00913F87" w:rsidP="00913F8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Default="00913F87" w:rsidP="00913F87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Záró rendelkezések</w:t>
      </w:r>
    </w:p>
    <w:p w:rsidR="00913F87" w:rsidRDefault="00913F87" w:rsidP="00913F8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F87" w:rsidRDefault="00913F87" w:rsidP="00913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6.§.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(1) Ez a rendelet 2015. január 1-én lép hatályba.</w:t>
      </w:r>
    </w:p>
    <w:p w:rsidR="00913F87" w:rsidRDefault="00913F87" w:rsidP="00913F87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(2) Hatályát veszti a Helyi adókról szóló </w:t>
      </w:r>
      <w:r>
        <w:rPr>
          <w:rFonts w:ascii="Times New Roman" w:hAnsi="Times New Roman" w:cs="Times New Roman"/>
          <w:sz w:val="24"/>
        </w:rPr>
        <w:t>10/1991. (X. 24.</w:t>
      </w:r>
      <w:proofErr w:type="gramStart"/>
      <w:r>
        <w:rPr>
          <w:rFonts w:ascii="Times New Roman" w:hAnsi="Times New Roman" w:cs="Times New Roman"/>
          <w:sz w:val="24"/>
        </w:rPr>
        <w:t>)  sz.</w:t>
      </w:r>
      <w:proofErr w:type="gramEnd"/>
      <w:r>
        <w:rPr>
          <w:rFonts w:ascii="Times New Roman" w:hAnsi="Times New Roman" w:cs="Times New Roman"/>
          <w:sz w:val="24"/>
        </w:rPr>
        <w:t xml:space="preserve"> rendelet valamint ennek módosítására kiadott </w:t>
      </w:r>
      <w:r>
        <w:rPr>
          <w:rFonts w:ascii="Times New Roman" w:hAnsi="Times New Roman" w:cs="Times New Roman"/>
          <w:sz w:val="24"/>
          <w:szCs w:val="24"/>
        </w:rPr>
        <w:t>8/1995. (XII. 1.) sz.</w:t>
      </w:r>
      <w:proofErr w:type="gramStart"/>
      <w:r>
        <w:rPr>
          <w:rFonts w:ascii="Times New Roman" w:hAnsi="Times New Roman" w:cs="Times New Roman"/>
          <w:sz w:val="24"/>
          <w:szCs w:val="24"/>
        </w:rPr>
        <w:t>, 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/1998. (VII. 30.) sz., </w:t>
      </w:r>
      <w:r>
        <w:rPr>
          <w:rFonts w:ascii="Times New Roman" w:hAnsi="Times New Roman" w:cs="Times New Roman"/>
          <w:sz w:val="24"/>
          <w:szCs w:val="24"/>
        </w:rPr>
        <w:tab/>
        <w:t>8/1999. (XII. 1.) sz., 10/2009. (III. 4.) sz., 11/2012. (XI.30.) sz. rendeletek.</w:t>
      </w:r>
    </w:p>
    <w:p w:rsidR="00913F87" w:rsidRDefault="00913F87" w:rsidP="00913F87">
      <w:pPr>
        <w:rPr>
          <w:rFonts w:ascii="Times New Roman" w:hAnsi="Times New Roman" w:cs="Times New Roman"/>
          <w:sz w:val="24"/>
        </w:rPr>
      </w:pPr>
    </w:p>
    <w:p w:rsidR="00913F87" w:rsidRDefault="00913F87" w:rsidP="00913F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Novák András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Tatárka József</w:t>
      </w:r>
    </w:p>
    <w:p w:rsidR="00913F87" w:rsidRPr="00942CB4" w:rsidRDefault="00913F87" w:rsidP="00913F8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jegyző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polgármester</w:t>
      </w:r>
    </w:p>
    <w:p w:rsidR="00913F87" w:rsidRPr="000B6732" w:rsidRDefault="00913F87" w:rsidP="00913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427" w:rsidRDefault="00F80427"/>
    <w:sectPr w:rsidR="00F80427" w:rsidSect="0052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24" w:rsidRDefault="003F2324" w:rsidP="00AF59FB">
      <w:pPr>
        <w:spacing w:after="0" w:line="240" w:lineRule="auto"/>
      </w:pPr>
      <w:r>
        <w:separator/>
      </w:r>
    </w:p>
  </w:endnote>
  <w:endnote w:type="continuationSeparator" w:id="0">
    <w:p w:rsidR="003F2324" w:rsidRDefault="003F2324" w:rsidP="00AF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24" w:rsidRDefault="003F2324" w:rsidP="00AF59FB">
      <w:pPr>
        <w:spacing w:after="0" w:line="240" w:lineRule="auto"/>
      </w:pPr>
      <w:r>
        <w:separator/>
      </w:r>
    </w:p>
  </w:footnote>
  <w:footnote w:type="continuationSeparator" w:id="0">
    <w:p w:rsidR="003F2324" w:rsidRDefault="003F2324" w:rsidP="00AF59FB">
      <w:pPr>
        <w:spacing w:after="0" w:line="240" w:lineRule="auto"/>
      </w:pPr>
      <w:r>
        <w:continuationSeparator/>
      </w:r>
    </w:p>
  </w:footnote>
  <w:footnote w:id="1">
    <w:p w:rsidR="00AF59FB" w:rsidRDefault="00AF59FB">
      <w:pPr>
        <w:pStyle w:val="Lbjegyzetszveg"/>
      </w:pPr>
      <w:r>
        <w:rPr>
          <w:rStyle w:val="Lbjegyzet-hivatkozs"/>
        </w:rPr>
        <w:footnoteRef/>
      </w:r>
      <w:r>
        <w:t xml:space="preserve"> A 4. §</w:t>
      </w:r>
      <w:proofErr w:type="spellStart"/>
      <w:r>
        <w:t>-t</w:t>
      </w:r>
      <w:proofErr w:type="spellEnd"/>
      <w:r>
        <w:t xml:space="preserve"> a KT 7/2015.(IX.15.) rendeletével módosította</w:t>
      </w:r>
    </w:p>
  </w:footnote>
  <w:footnote w:id="2">
    <w:p w:rsidR="00AF59FB" w:rsidRDefault="00AF59FB">
      <w:pPr>
        <w:pStyle w:val="Lbjegyzetszveg"/>
      </w:pPr>
      <w:r>
        <w:rPr>
          <w:rStyle w:val="Lbjegyzet-hivatkozs"/>
        </w:rPr>
        <w:footnoteRef/>
      </w:r>
      <w:r>
        <w:t xml:space="preserve"> A 4/</w:t>
      </w:r>
      <w:proofErr w:type="gramStart"/>
      <w:r>
        <w:t>A</w:t>
      </w:r>
      <w:proofErr w:type="gramEnd"/>
      <w:r>
        <w:t>.§</w:t>
      </w:r>
      <w:proofErr w:type="spellStart"/>
      <w:r>
        <w:t>-al</w:t>
      </w:r>
      <w:proofErr w:type="spellEnd"/>
      <w:r>
        <w:t xml:space="preserve"> a KT 7/2015.(IX.15.) rendeletével egészítette ki</w:t>
      </w:r>
    </w:p>
  </w:footnote>
  <w:footnote w:id="3">
    <w:p w:rsidR="0098322A" w:rsidRDefault="0098322A">
      <w:pPr>
        <w:pStyle w:val="Lbjegyzetszveg"/>
      </w:pPr>
      <w:r>
        <w:rPr>
          <w:rStyle w:val="Lbjegyzet-hivatkozs"/>
        </w:rPr>
        <w:footnoteRef/>
      </w:r>
      <w:r>
        <w:t xml:space="preserve"> Hatályát vesztette a 13/2016.(XI.17.) rendelet alapján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770"/>
    <w:multiLevelType w:val="hybridMultilevel"/>
    <w:tmpl w:val="9F389E0E"/>
    <w:lvl w:ilvl="0" w:tplc="67883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92837"/>
    <w:multiLevelType w:val="hybridMultilevel"/>
    <w:tmpl w:val="1C7C1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10C9"/>
    <w:multiLevelType w:val="hybridMultilevel"/>
    <w:tmpl w:val="B7EC89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3F87"/>
    <w:rsid w:val="003F2324"/>
    <w:rsid w:val="0052678E"/>
    <w:rsid w:val="00541998"/>
    <w:rsid w:val="00913F87"/>
    <w:rsid w:val="0098322A"/>
    <w:rsid w:val="00AF2CC4"/>
    <w:rsid w:val="00AF59FB"/>
    <w:rsid w:val="00C9257B"/>
    <w:rsid w:val="00D65E66"/>
    <w:rsid w:val="00F8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7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3F8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59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59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F59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B646-7164-46FA-BAC2-829CCD55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2022</Characters>
  <Application>Microsoft Office Word</Application>
  <DocSecurity>0</DocSecurity>
  <Lines>16</Lines>
  <Paragraphs>4</Paragraphs>
  <ScaleCrop>false</ScaleCrop>
  <Company>Mád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user</cp:lastModifiedBy>
  <cp:revision>7</cp:revision>
  <dcterms:created xsi:type="dcterms:W3CDTF">2015-09-15T10:43:00Z</dcterms:created>
  <dcterms:modified xsi:type="dcterms:W3CDTF">2017-03-01T07:24:00Z</dcterms:modified>
</cp:coreProperties>
</file>